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cs="Calibri"/>
          <w:b/>
          <w:color w:val="000080"/>
        </w:rPr>
      </w:pPr>
      <w:r>
        <w:rPr>
          <w:rFonts w:ascii="Calibri" w:hAnsi="Calibri" w:cs="Calibri"/>
          <w:lang w:bidi="hi-IN"/>
        </w:rPr>
        <w:drawing>
          <wp:anchor distT="0" distB="0" distL="114300" distR="114300" simplePos="0" relativeHeight="251659264" behindDoc="1" locked="0" layoutInCell="1" allowOverlap="1">
            <wp:simplePos x="0" y="0"/>
            <wp:positionH relativeFrom="column">
              <wp:posOffset>2540</wp:posOffset>
            </wp:positionH>
            <wp:positionV relativeFrom="paragraph">
              <wp:posOffset>-1905</wp:posOffset>
            </wp:positionV>
            <wp:extent cx="608965" cy="715645"/>
            <wp:effectExtent l="0" t="0" r="635" b="8255"/>
            <wp:wrapNone/>
            <wp:docPr id="1" name="Picture 1" descr="C:\Users\hp\Downloads\colleg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ownloads\college logo.jpeg"/>
                    <pic:cNvPicPr>
                      <a:picLocks noChangeAspect="1"/>
                    </pic:cNvPicPr>
                  </pic:nvPicPr>
                  <pic:blipFill>
                    <a:blip r:embed="rId4" cstate="print">
                      <a:lum bright="-9998" contrast="9999"/>
                    </a:blip>
                    <a:stretch>
                      <a:fillRect/>
                    </a:stretch>
                  </pic:blipFill>
                  <pic:spPr>
                    <a:xfrm>
                      <a:off x="0" y="0"/>
                      <a:ext cx="608965" cy="715645"/>
                    </a:xfrm>
                    <a:prstGeom prst="rect">
                      <a:avLst/>
                    </a:prstGeom>
                    <a:noFill/>
                    <a:ln>
                      <a:noFill/>
                    </a:ln>
                  </pic:spPr>
                </pic:pic>
              </a:graphicData>
            </a:graphic>
          </wp:anchor>
        </w:drawing>
      </w:r>
      <w:r>
        <w:rPr>
          <w:rFonts w:ascii="Calibri" w:hAnsi="Calibri" w:cs="Calibri"/>
          <w:b/>
          <w:color w:val="000080"/>
        </w:rPr>
        <w:t>OFFICE OF THE PRINCIPAL</w:t>
      </w:r>
    </w:p>
    <w:p>
      <w:pPr>
        <w:jc w:val="center"/>
        <w:rPr>
          <w:rFonts w:ascii="Calibri" w:hAnsi="Calibri" w:cs="Calibri"/>
          <w:b/>
          <w:color w:val="000080"/>
        </w:rPr>
      </w:pPr>
      <w:r>
        <w:rPr>
          <w:rFonts w:ascii="Calibri" w:hAnsi="Calibri" w:cs="Calibri"/>
          <w:b/>
          <w:color w:val="000080"/>
        </w:rPr>
        <w:t>GOVT. DEGREE (PG) COLLEGE BHADERWAH (J&amp;K)</w:t>
      </w:r>
    </w:p>
    <w:p>
      <w:pPr>
        <w:jc w:val="center"/>
        <w:rPr>
          <w:rFonts w:ascii="Calibri" w:hAnsi="Calibri" w:cs="Calibri"/>
          <w:b/>
          <w:color w:val="000080"/>
          <w:sz w:val="18"/>
        </w:rPr>
      </w:pPr>
      <w:r>
        <w:rPr>
          <w:rFonts w:ascii="Calibri" w:hAnsi="Calibri" w:cs="Calibri"/>
          <w:b/>
          <w:color w:val="000080"/>
          <w:sz w:val="18"/>
        </w:rPr>
        <w:t>(NAAC Accredited ‘B’ Grade Cycle-2)</w:t>
      </w:r>
    </w:p>
    <w:p>
      <w:pPr>
        <w:jc w:val="center"/>
        <w:rPr>
          <w:rFonts w:ascii="Calibri" w:hAnsi="Calibri" w:cs="Calibri"/>
          <w:b/>
          <w:sz w:val="14"/>
          <w:szCs w:val="16"/>
        </w:rPr>
      </w:pPr>
      <w:r>
        <w:rPr>
          <w:rFonts w:ascii="Calibri" w:hAnsi="Calibri" w:cs="Calibri"/>
          <w:b/>
          <w:color w:val="000080"/>
          <w:sz w:val="14"/>
          <w:szCs w:val="16"/>
        </w:rPr>
        <w:t xml:space="preserve">E-mail : </w:t>
      </w:r>
      <w:r>
        <w:fldChar w:fldCharType="begin"/>
      </w:r>
      <w:r>
        <w:instrText xml:space="preserve"> HYPERLINK "mailto:principalgdcbhaderwah@gmail.com" </w:instrText>
      </w:r>
      <w:r>
        <w:fldChar w:fldCharType="separate"/>
      </w:r>
      <w:r>
        <w:rPr>
          <w:rStyle w:val="5"/>
          <w:rFonts w:ascii="Calibri" w:hAnsi="Calibri" w:cs="Calibri"/>
          <w:b/>
          <w:color w:val="000080"/>
          <w:sz w:val="14"/>
          <w:szCs w:val="16"/>
        </w:rPr>
        <w:t>principalgdcbhaderwah@gmail.com</w:t>
      </w:r>
      <w:r>
        <w:rPr>
          <w:rStyle w:val="5"/>
          <w:rFonts w:ascii="Calibri" w:hAnsi="Calibri" w:cs="Calibri"/>
          <w:b/>
          <w:color w:val="000080"/>
          <w:sz w:val="14"/>
          <w:szCs w:val="16"/>
        </w:rPr>
        <w:fldChar w:fldCharType="end"/>
      </w:r>
      <w:r>
        <w:rPr>
          <w:rFonts w:ascii="Calibri" w:hAnsi="Calibri" w:cs="Calibri"/>
          <w:b/>
          <w:color w:val="000080"/>
          <w:sz w:val="14"/>
          <w:szCs w:val="16"/>
        </w:rPr>
        <w:t>, Ph/Fax:01997244155/+919419910916, website: www.gdcbhaderwah.ac.in</w:t>
      </w:r>
    </w:p>
    <w:p>
      <w:pPr>
        <w:jc w:val="center"/>
        <w:rPr>
          <w:rFonts w:ascii="Calibri" w:hAnsi="Calibri" w:cs="Calibri"/>
          <w:b/>
          <w:color w:val="000080"/>
        </w:rPr>
      </w:pPr>
      <w:r>
        <w:rPr>
          <w:rFonts w:ascii="Calibri" w:hAnsi="Calibri" w:cs="Calibri"/>
          <w:b/>
          <w:color w:val="000080"/>
        </w:rPr>
        <w:t>*****</w:t>
      </w:r>
    </w:p>
    <w:p>
      <w:pPr>
        <w:jc w:val="center"/>
        <w:rPr>
          <w:rFonts w:ascii="Calibri" w:hAnsi="Calibri" w:cs="Calibri"/>
          <w:b/>
          <w:sz w:val="32"/>
        </w:rPr>
      </w:pPr>
      <w:r>
        <w:rPr>
          <w:rFonts w:ascii="Calibri" w:hAnsi="Calibri" w:cs="Calibri"/>
          <w:b/>
          <w:sz w:val="32"/>
        </w:rPr>
        <w:t>Press Release</w:t>
      </w:r>
    </w:p>
    <w:p>
      <w:pPr>
        <w:jc w:val="center"/>
        <w:rPr>
          <w:rFonts w:ascii="Calibri" w:hAnsi="Calibri" w:cs="Calibri"/>
          <w:b/>
          <w:sz w:val="28"/>
        </w:rPr>
      </w:pPr>
    </w:p>
    <w:p>
      <w:pPr>
        <w:jc w:val="center"/>
        <w:rPr>
          <w:rFonts w:hint="default" w:ascii="Calibri" w:hAnsi="Calibri" w:cs="Calibri"/>
          <w:b/>
          <w:sz w:val="22"/>
          <w:lang w:val="en-US"/>
        </w:rPr>
      </w:pPr>
      <w:r>
        <w:rPr>
          <w:rFonts w:ascii="Calibri" w:hAnsi="Calibri" w:cs="Calibri"/>
          <w:b/>
          <w:sz w:val="22"/>
        </w:rPr>
        <w:t xml:space="preserve">Govt. Degree (PG) College Bhaderwah organized </w:t>
      </w:r>
      <w:r>
        <w:rPr>
          <w:rFonts w:hint="default" w:ascii="Calibri" w:hAnsi="Calibri" w:cs="Calibri"/>
          <w:b/>
          <w:sz w:val="22"/>
          <w:lang w:val="en-US"/>
        </w:rPr>
        <w:t xml:space="preserve">multiple events on </w:t>
      </w:r>
      <w:r>
        <w:rPr>
          <w:rFonts w:ascii="Calibri" w:hAnsi="Calibri" w:cs="Calibri"/>
          <w:b/>
          <w:sz w:val="22"/>
        </w:rPr>
        <w:t>Cyber Awareness</w:t>
      </w:r>
      <w:r>
        <w:rPr>
          <w:rFonts w:hint="default" w:ascii="Calibri" w:hAnsi="Calibri" w:cs="Calibri"/>
          <w:b/>
          <w:sz w:val="22"/>
          <w:lang w:val="en-US"/>
        </w:rPr>
        <w:t xml:space="preserve"> under Cyber Jaagrookta Diwas</w:t>
      </w:r>
    </w:p>
    <w:p>
      <w:pPr>
        <w:rPr>
          <w:rFonts w:ascii="Calibri" w:hAnsi="Calibri" w:cs="Calibri"/>
          <w:b/>
          <w:bCs/>
          <w:sz w:val="21"/>
          <w:szCs w:val="21"/>
        </w:rPr>
      </w:pPr>
    </w:p>
    <w:p>
      <w:pPr>
        <w:jc w:val="both"/>
        <w:rPr>
          <w:rFonts w:hint="default" w:ascii="Calibri" w:hAnsi="Calibri"/>
          <w:lang w:val="en-US"/>
        </w:rPr>
      </w:pPr>
      <w:r>
        <w:rPr>
          <w:rFonts w:ascii="Calibri" w:hAnsi="Calibri" w:cs="Calibri"/>
        </w:rPr>
        <w:t xml:space="preserve">Under initiative of Govt. of India scheme Indian Cyber Crime Co-ordination Centre (14C) </w:t>
      </w:r>
      <w:r>
        <w:rPr>
          <w:rFonts w:ascii="Calibri" w:hAnsi="Calibri" w:cs="Calibri"/>
          <w:b/>
        </w:rPr>
        <w:t>Department of Computer Science GDC Bhaderwah</w:t>
      </w:r>
      <w:r>
        <w:rPr>
          <w:rFonts w:hint="default" w:ascii="Calibri" w:hAnsi="Calibri" w:cs="Calibri"/>
          <w:b/>
          <w:lang w:val="en-US"/>
        </w:rPr>
        <w:t xml:space="preserve"> in Collaboration with Cyber Jaagrookta Cell, NSS, NCC and Electoral Literacy cell</w:t>
      </w:r>
      <w:r>
        <w:rPr>
          <w:rFonts w:ascii="Calibri" w:hAnsi="Calibri" w:cs="Calibri"/>
          <w:b/>
        </w:rPr>
        <w:t xml:space="preserve"> </w:t>
      </w:r>
      <w:r>
        <w:rPr>
          <w:rFonts w:ascii="Calibri" w:hAnsi="Calibri" w:cs="Calibri"/>
          <w:bCs/>
        </w:rPr>
        <w:t xml:space="preserve">organized </w:t>
      </w:r>
      <w:r>
        <w:rPr>
          <w:rFonts w:hint="default" w:ascii="Calibri" w:hAnsi="Calibri"/>
          <w:bCs/>
        </w:rPr>
        <w:t>multiple events on Cyber Awareness under Cyber Jaagrookta Diwas</w:t>
      </w:r>
      <w:r>
        <w:rPr>
          <w:rFonts w:ascii="Calibri" w:hAnsi="Calibri" w:cs="Calibri"/>
        </w:rPr>
        <w:t xml:space="preserve"> today on </w:t>
      </w:r>
      <w:r>
        <w:rPr>
          <w:rFonts w:hint="default" w:ascii="Calibri" w:hAnsi="Calibri" w:cs="Calibri"/>
          <w:lang w:val="en-US"/>
        </w:rPr>
        <w:t>22nd</w:t>
      </w:r>
      <w:r>
        <w:rPr>
          <w:rFonts w:ascii="Calibri" w:hAnsi="Calibri" w:cs="Calibri"/>
        </w:rPr>
        <w:t xml:space="preserve"> </w:t>
      </w:r>
      <w:r>
        <w:rPr>
          <w:rFonts w:hint="default" w:ascii="Calibri" w:hAnsi="Calibri" w:cs="Calibri"/>
          <w:lang w:val="en-US"/>
        </w:rPr>
        <w:t>September</w:t>
      </w:r>
      <w:r>
        <w:rPr>
          <w:rFonts w:ascii="Calibri" w:hAnsi="Calibri" w:cs="Calibri"/>
        </w:rPr>
        <w:t xml:space="preserve"> 2022 under the guidance of Dr. K. K. Sharma, Principal of the college.</w:t>
      </w:r>
      <w:r>
        <w:rPr>
          <w:rFonts w:hint="default" w:ascii="Calibri" w:hAnsi="Calibri" w:cs="Calibri"/>
          <w:lang w:val="en-US"/>
        </w:rPr>
        <w:t xml:space="preserve"> </w:t>
      </w:r>
      <w:r>
        <w:rPr>
          <w:rFonts w:hint="default" w:ascii="Calibri" w:hAnsi="Calibri" w:cs="Calibri"/>
        </w:rPr>
        <w:t xml:space="preserve">To start with the program Prof. Arjun </w:t>
      </w:r>
      <w:r>
        <w:rPr>
          <w:rFonts w:hint="default" w:ascii="Calibri" w:hAnsi="Calibri" w:cs="Calibri"/>
          <w:lang w:val="en-US"/>
        </w:rPr>
        <w:t>Kotwal</w:t>
      </w:r>
      <w:r>
        <w:rPr>
          <w:rFonts w:hint="default" w:ascii="Calibri" w:hAnsi="Calibri" w:cs="Calibri"/>
        </w:rPr>
        <w:t xml:space="preserve">, HOD Computer Science </w:t>
      </w:r>
      <w:r>
        <w:rPr>
          <w:rFonts w:hint="default" w:ascii="Calibri" w:hAnsi="Calibri" w:cs="Calibri"/>
          <w:lang w:val="en-US"/>
        </w:rPr>
        <w:t>D</w:t>
      </w:r>
      <w:r>
        <w:rPr>
          <w:rFonts w:hint="default" w:ascii="Calibri" w:hAnsi="Calibri" w:cs="Calibri"/>
        </w:rPr>
        <w:t>epartment</w:t>
      </w:r>
      <w:r>
        <w:rPr>
          <w:rFonts w:hint="default" w:ascii="Calibri" w:hAnsi="Calibri" w:cs="Calibri"/>
          <w:lang w:val="en-US"/>
        </w:rPr>
        <w:t xml:space="preserve"> GDC Bhaderwah and Nodal Officer Cyber Jagrookta Diwas</w:t>
      </w:r>
      <w:r>
        <w:rPr>
          <w:rFonts w:hint="default" w:ascii="Calibri" w:hAnsi="Calibri" w:cs="Calibri"/>
        </w:rPr>
        <w:t xml:space="preserve"> presented the welcome address</w:t>
      </w:r>
      <w:r>
        <w:rPr>
          <w:rFonts w:hint="default" w:ascii="Calibri" w:hAnsi="Calibri" w:cs="Calibri"/>
          <w:lang w:val="en-US"/>
        </w:rPr>
        <w:t xml:space="preserve">. The first event of the program was poster making. Many students of Computer Science Semester I presented there poster. The second event was speech on Cyber Crime. Many students of </w:t>
      </w:r>
      <w:r>
        <w:rPr>
          <w:rFonts w:hint="default" w:ascii="Calibri" w:hAnsi="Calibri" w:cs="Calibri"/>
          <w:lang w:val="en-US"/>
        </w:rPr>
        <w:t xml:space="preserve">Computer Science Semester I spoke on the occasion. The third event was rally and market visit on Cyber awareness. The rally started from college with slogans related to Cyber crime and students also discussed about Cyber crime with the shopkeepers around the college. </w:t>
      </w:r>
      <w:r>
        <w:rPr>
          <w:rFonts w:ascii="Calibri" w:hAnsi="Calibri"/>
        </w:rPr>
        <w:t xml:space="preserve">Staff members </w:t>
      </w:r>
      <w:r>
        <w:rPr>
          <w:rFonts w:hint="default" w:ascii="Calibri" w:hAnsi="Calibri"/>
          <w:lang w:val="en-US"/>
        </w:rPr>
        <w:t xml:space="preserve">actively </w:t>
      </w:r>
      <w:r>
        <w:rPr>
          <w:rFonts w:ascii="Calibri" w:hAnsi="Calibri"/>
        </w:rPr>
        <w:t xml:space="preserve">contributed in the program are </w:t>
      </w:r>
      <w:r>
        <w:rPr>
          <w:rFonts w:hint="default" w:ascii="Calibri" w:hAnsi="Calibri"/>
          <w:lang w:val="en-US"/>
        </w:rPr>
        <w:t xml:space="preserve">Prof. S S Parihar, Prof. Prithvi Raj, Prof. Anuradha Sharma, Prof. Varinder Singh, Prof. Renuka Goria, Prof. Rahul Uttam, Prof. Shahbaz Ahmed, </w:t>
      </w:r>
      <w:r>
        <w:rPr>
          <w:rFonts w:ascii="Calibri" w:hAnsi="Calibri"/>
        </w:rPr>
        <w:t>Prof. Ajay Singh and Prof. Shivani Padha along with Mr. Bhushan Kumar &amp; Mr. Ashfaq Ahmed.</w:t>
      </w:r>
      <w:r>
        <w:rPr>
          <w:rFonts w:hint="default" w:ascii="Calibri" w:hAnsi="Calibri"/>
          <w:lang w:val="en-US"/>
        </w:rPr>
        <w:t xml:space="preserve"> The program ended with formal vote of thanks by Prof. Vijay Kumar of department of Computer Science.</w:t>
      </w:r>
    </w:p>
    <w:p>
      <w:pPr>
        <w:jc w:val="both"/>
        <w:rPr>
          <w:rFonts w:hint="default" w:ascii="Calibri" w:hAnsi="Calibri"/>
          <w:lang w:val="en-US"/>
        </w:rPr>
      </w:pPr>
      <w:r>
        <w:rPr>
          <w:rFonts w:hint="default" w:ascii="Calibri" w:hAnsi="Calibri"/>
          <w:lang w:val="en-US"/>
        </w:rPr>
        <w:drawing>
          <wp:inline distT="0" distB="0" distL="114300" distR="114300">
            <wp:extent cx="3054985" cy="2073275"/>
            <wp:effectExtent l="0" t="0" r="12065" b="3175"/>
            <wp:docPr id="2" name="Picture 2" descr="IMG-20220922-WA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20220922-WA0017"/>
                    <pic:cNvPicPr>
                      <a:picLocks noChangeAspect="1"/>
                    </pic:cNvPicPr>
                  </pic:nvPicPr>
                  <pic:blipFill>
                    <a:blip r:embed="rId5"/>
                    <a:stretch>
                      <a:fillRect/>
                    </a:stretch>
                  </pic:blipFill>
                  <pic:spPr>
                    <a:xfrm>
                      <a:off x="0" y="0"/>
                      <a:ext cx="3054985" cy="2073275"/>
                    </a:xfrm>
                    <a:prstGeom prst="rect">
                      <a:avLst/>
                    </a:prstGeom>
                  </pic:spPr>
                </pic:pic>
              </a:graphicData>
            </a:graphic>
          </wp:inline>
        </w:drawing>
      </w:r>
      <w:r>
        <w:rPr>
          <w:rFonts w:hint="default" w:ascii="Calibri" w:hAnsi="Calibri"/>
          <w:lang w:val="en-US"/>
        </w:rPr>
        <w:drawing>
          <wp:inline distT="0" distB="0" distL="114300" distR="114300">
            <wp:extent cx="3440430" cy="2094230"/>
            <wp:effectExtent l="0" t="0" r="7620" b="1270"/>
            <wp:docPr id="3" name="Picture 3" descr="IMG-20220922-WA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20220922-WA0027"/>
                    <pic:cNvPicPr>
                      <a:picLocks noChangeAspect="1"/>
                    </pic:cNvPicPr>
                  </pic:nvPicPr>
                  <pic:blipFill>
                    <a:blip r:embed="rId6"/>
                    <a:stretch>
                      <a:fillRect/>
                    </a:stretch>
                  </pic:blipFill>
                  <pic:spPr>
                    <a:xfrm>
                      <a:off x="0" y="0"/>
                      <a:ext cx="3440430" cy="2094230"/>
                    </a:xfrm>
                    <a:prstGeom prst="rect">
                      <a:avLst/>
                    </a:prstGeom>
                  </pic:spPr>
                </pic:pic>
              </a:graphicData>
            </a:graphic>
          </wp:inline>
        </w:drawing>
      </w:r>
      <w:r>
        <w:rPr>
          <w:rFonts w:hint="default" w:ascii="Calibri" w:hAnsi="Calibri"/>
          <w:lang w:val="en-US"/>
        </w:rPr>
        <w:drawing>
          <wp:inline distT="0" distB="0" distL="114300" distR="114300">
            <wp:extent cx="3117215" cy="2086610"/>
            <wp:effectExtent l="0" t="0" r="6985" b="8890"/>
            <wp:docPr id="4" name="Picture 4" descr="IMG-20220922-WA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20220922-WA0028"/>
                    <pic:cNvPicPr>
                      <a:picLocks noChangeAspect="1"/>
                    </pic:cNvPicPr>
                  </pic:nvPicPr>
                  <pic:blipFill>
                    <a:blip r:embed="rId7"/>
                    <a:stretch>
                      <a:fillRect/>
                    </a:stretch>
                  </pic:blipFill>
                  <pic:spPr>
                    <a:xfrm>
                      <a:off x="0" y="0"/>
                      <a:ext cx="3117215" cy="2086610"/>
                    </a:xfrm>
                    <a:prstGeom prst="rect">
                      <a:avLst/>
                    </a:prstGeom>
                  </pic:spPr>
                </pic:pic>
              </a:graphicData>
            </a:graphic>
          </wp:inline>
        </w:drawing>
      </w:r>
      <w:r>
        <w:rPr>
          <w:rFonts w:hint="default" w:ascii="Calibri" w:hAnsi="Calibri"/>
          <w:lang w:val="en-US"/>
        </w:rPr>
        <w:drawing>
          <wp:inline distT="0" distB="0" distL="114300" distR="114300">
            <wp:extent cx="3387725" cy="2051050"/>
            <wp:effectExtent l="0" t="0" r="3175" b="6350"/>
            <wp:docPr id="5" name="Picture 5" descr="IMG-20220922-WA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20220922-WA0016"/>
                    <pic:cNvPicPr>
                      <a:picLocks noChangeAspect="1"/>
                    </pic:cNvPicPr>
                  </pic:nvPicPr>
                  <pic:blipFill>
                    <a:blip r:embed="rId8"/>
                    <a:stretch>
                      <a:fillRect/>
                    </a:stretch>
                  </pic:blipFill>
                  <pic:spPr>
                    <a:xfrm>
                      <a:off x="0" y="0"/>
                      <a:ext cx="3387725" cy="2051050"/>
                    </a:xfrm>
                    <a:prstGeom prst="rect">
                      <a:avLst/>
                    </a:prstGeom>
                  </pic:spPr>
                </pic:pic>
              </a:graphicData>
            </a:graphic>
          </wp:inline>
        </w:drawing>
      </w:r>
    </w:p>
    <w:p>
      <w:pPr>
        <w:jc w:val="both"/>
        <w:rPr>
          <w:rFonts w:hint="default" w:ascii="Calibri" w:hAnsi="Calibri"/>
          <w:lang w:val="en-US"/>
        </w:rPr>
      </w:pPr>
    </w:p>
    <w:p>
      <w:pPr>
        <w:ind w:firstLine="315" w:firstLineChars="150"/>
        <w:rPr>
          <w:rFonts w:ascii="Calibri" w:hAnsi="Calibri" w:cs="Calibri"/>
          <w:sz w:val="21"/>
          <w:szCs w:val="21"/>
        </w:rPr>
      </w:pPr>
      <w:bookmarkStart w:id="0" w:name="_GoBack"/>
      <w:bookmarkEnd w:id="0"/>
      <w:r>
        <w:rPr>
          <w:rFonts w:ascii="Calibri" w:hAnsi="Calibri" w:cs="Calibri"/>
          <w:sz w:val="21"/>
          <w:szCs w:val="21"/>
        </w:rPr>
        <w:t>Principal</w:t>
      </w:r>
    </w:p>
    <w:p>
      <w:pPr>
        <w:rPr>
          <w:rFonts w:ascii="Calibri" w:hAnsi="Calibri" w:cs="Calibri"/>
          <w:sz w:val="21"/>
          <w:szCs w:val="21"/>
        </w:rPr>
      </w:pPr>
      <w:r>
        <w:rPr>
          <w:rFonts w:ascii="Calibri" w:hAnsi="Calibri" w:cs="Calibri"/>
          <w:sz w:val="21"/>
          <w:szCs w:val="21"/>
        </w:rPr>
        <w:t xml:space="preserve">Govt. Degree College </w:t>
      </w:r>
    </w:p>
    <w:p>
      <w:pPr>
        <w:ind w:firstLine="210" w:firstLineChars="100"/>
        <w:rPr>
          <w:rFonts w:ascii="Calibri" w:hAnsi="Calibri" w:cs="Calibri"/>
        </w:rPr>
      </w:pPr>
      <w:r>
        <w:rPr>
          <w:rFonts w:ascii="Calibri" w:hAnsi="Calibri" w:cs="Calibri"/>
          <w:sz w:val="21"/>
          <w:szCs w:val="21"/>
        </w:rPr>
        <w:t>Bhaderwah</w:t>
      </w:r>
    </w:p>
    <w:sectPr>
      <w:pgSz w:w="11906" w:h="16838"/>
      <w:pgMar w:top="720" w:right="720" w:bottom="720" w:left="72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20"/>
  <w:displayHorizontalDrawingGridEvery w:val="2"/>
  <w:characterSpacingControl w:val="doNotCompress"/>
  <w:doNotValidateAgainstSchema/>
  <w:doNotDemarcateInvalidXml/>
  <w:compat>
    <w:spaceForUL/>
    <w:doNotLeaveBackslashAlone/>
    <w:compatSetting w:name="compatibilityMode" w:uri="http://schemas.microsoft.com/office/word" w:val="12"/>
  </w:compat>
  <w:rsids>
    <w:rsidRoot w:val="00172A27"/>
    <w:rsid w:val="00097218"/>
    <w:rsid w:val="00172A27"/>
    <w:rsid w:val="00237D5E"/>
    <w:rsid w:val="003A602C"/>
    <w:rsid w:val="00484FA8"/>
    <w:rsid w:val="004C3CCA"/>
    <w:rsid w:val="00734F03"/>
    <w:rsid w:val="00A75A7C"/>
    <w:rsid w:val="00C419B4"/>
    <w:rsid w:val="00E047A9"/>
    <w:rsid w:val="00E52766"/>
    <w:rsid w:val="00EA0878"/>
    <w:rsid w:val="118479C8"/>
    <w:rsid w:val="19F47856"/>
    <w:rsid w:val="21A42842"/>
    <w:rsid w:val="274223D9"/>
    <w:rsid w:val="27B360CA"/>
    <w:rsid w:val="34F14D95"/>
    <w:rsid w:val="43754252"/>
    <w:rsid w:val="49976618"/>
    <w:rsid w:val="57530DC7"/>
    <w:rsid w:val="5C2B60C3"/>
    <w:rsid w:val="68960EF9"/>
    <w:rsid w:val="726F636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unhideWhenUsed/>
    <w:qFormat/>
    <w:uiPriority w:val="99"/>
    <w:rPr>
      <w:rFonts w:ascii="Tahoma" w:hAnsi="Tahoma" w:cs="Tahoma"/>
      <w:sz w:val="16"/>
      <w:szCs w:val="16"/>
    </w:rPr>
  </w:style>
  <w:style w:type="character" w:styleId="5">
    <w:name w:val="Hyperlink"/>
    <w:basedOn w:val="2"/>
    <w:unhideWhenUsed/>
    <w:qFormat/>
    <w:uiPriority w:val="99"/>
    <w:rPr>
      <w:rFonts w:hint="default" w:ascii="Times New Roman" w:hAnsi="Times New Roman" w:cs="Times New Roman"/>
      <w:color w:val="0000FF"/>
      <w:u w:val="single"/>
    </w:rPr>
  </w:style>
  <w:style w:type="paragraph" w:styleId="6">
    <w:name w:val="Normal (Web)"/>
    <w:basedOn w:val="1"/>
    <w:unhideWhenUsed/>
    <w:qFormat/>
    <w:uiPriority w:val="99"/>
    <w:pPr>
      <w:spacing w:beforeAutospacing="1" w:afterAutospacing="1"/>
    </w:pPr>
  </w:style>
  <w:style w:type="table" w:styleId="7">
    <w:name w:val="Table Grid"/>
    <w:basedOn w:val="3"/>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loon Text Char"/>
    <w:basedOn w:val="2"/>
    <w:link w:val="4"/>
    <w:semiHidden/>
    <w:qFormat/>
    <w:uiPriority w:val="99"/>
    <w:rPr>
      <w:rFonts w:ascii="Tahoma" w:hAnsi="Tahoma" w:eastAsia="Times New Roman" w:cs="Tahoma"/>
      <w:sz w:val="16"/>
      <w:szCs w:val="16"/>
    </w:rPr>
  </w:style>
  <w:style w:type="paragraph" w:styleId="9">
    <w:name w:val="List Paragraph"/>
    <w:basedOn w:val="1"/>
    <w:qFormat/>
    <w:uiPriority w:val="34"/>
    <w:pPr>
      <w:spacing w:line="276" w:lineRule="auto"/>
      <w:ind w:left="720"/>
      <w:contextualSpacing/>
    </w:pPr>
    <w:rPr>
      <w:rFonts w:ascii="Calibri" w:hAnsi="Calibri" w:eastAsia="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164</Words>
  <Characters>939</Characters>
  <Lines>7</Lines>
  <Paragraphs>2</Paragraphs>
  <TotalTime>18</TotalTime>
  <ScaleCrop>false</ScaleCrop>
  <LinksUpToDate>false</LinksUpToDate>
  <CharactersWithSpaces>1101</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2020-12-17T03:01:00Z</dcterms:created>
  <dc:creator>hp</dc:creator>
  <cp:lastModifiedBy>Arjun Kotwal</cp:lastModifiedBy>
  <cp:lastPrinted>2020-12-17T04:47:00Z</cp:lastPrinted>
  <dcterms:modified xsi:type="dcterms:W3CDTF">2022-09-22T06:59:20Z</dcterms:modified>
  <dc:title>OFFICE OF THE PRINCIPAL</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DEEB84B58C1841B8A802A029176386DA</vt:lpwstr>
  </property>
</Properties>
</file>